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AA" w:rsidRPr="004C3A75" w:rsidRDefault="000D6CE3" w:rsidP="004C69AA">
      <w:pPr>
        <w:spacing w:after="0" w:line="240" w:lineRule="auto"/>
        <w:jc w:val="center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/>
          <w:sz w:val="28"/>
          <w:szCs w:val="28"/>
          <w:lang w:val="es-MX"/>
        </w:rPr>
        <w:t>PRIMAVERA 2017</w:t>
      </w:r>
    </w:p>
    <w:p w:rsidR="004C69AA" w:rsidRPr="004C3A75" w:rsidRDefault="004C69AA" w:rsidP="004C69AA">
      <w:pPr>
        <w:spacing w:after="0" w:line="240" w:lineRule="auto"/>
        <w:jc w:val="center"/>
        <w:rPr>
          <w:rFonts w:ascii="Trebuchet MS" w:hAnsi="Trebuchet MS" w:cs="Arial"/>
          <w:lang w:val="es-MX"/>
        </w:rPr>
      </w:pPr>
    </w:p>
    <w:p w:rsidR="004C69AA" w:rsidRPr="004C3A75" w:rsidRDefault="004C69AA" w:rsidP="004C69AA">
      <w:pPr>
        <w:spacing w:after="0" w:line="240" w:lineRule="auto"/>
        <w:jc w:val="center"/>
        <w:rPr>
          <w:rFonts w:ascii="Trebuchet MS" w:hAnsi="Trebuchet MS" w:cs="Arial"/>
          <w:lang w:val="es-MX"/>
        </w:rPr>
      </w:pPr>
    </w:p>
    <w:p w:rsidR="004C69AA" w:rsidRPr="004C3A75" w:rsidRDefault="00E21EBE" w:rsidP="004C69AA">
      <w:pPr>
        <w:pStyle w:val="Ttulo2"/>
        <w:rPr>
          <w:rFonts w:ascii="Trebuchet MS" w:hAnsi="Trebuchet MS"/>
          <w:b/>
          <w:i/>
          <w:color w:val="FF0000"/>
          <w:sz w:val="32"/>
          <w:lang w:val="es-MX"/>
        </w:rPr>
      </w:pPr>
      <w:r>
        <w:rPr>
          <w:rFonts w:ascii="Trebuchet MS" w:hAnsi="Trebuchet MS"/>
          <w:b/>
          <w:i/>
          <w:color w:val="FF0000"/>
          <w:sz w:val="32"/>
          <w:lang w:val="es-MX"/>
        </w:rPr>
        <w:t>ADMINISTRACIÓN DE RECURSOS HUMANOS</w:t>
      </w:r>
    </w:p>
    <w:p w:rsidR="004C69AA" w:rsidRPr="004C3A75" w:rsidRDefault="004C69AA" w:rsidP="004C69AA">
      <w:pPr>
        <w:pStyle w:val="Ttulo1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SYLLABUS DEL MODULO</w:t>
      </w:r>
    </w:p>
    <w:p w:rsidR="004C69AA" w:rsidRPr="004C3A75" w:rsidRDefault="004C69AA" w:rsidP="004C69AA">
      <w:pPr>
        <w:spacing w:after="0" w:line="240" w:lineRule="auto"/>
        <w:ind w:firstLine="720"/>
        <w:jc w:val="center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ind w:firstLine="720"/>
        <w:jc w:val="center"/>
        <w:rPr>
          <w:rFonts w:ascii="Trebuchet MS" w:hAnsi="Trebuchet MS"/>
          <w:lang w:val="es-MX"/>
        </w:rPr>
      </w:pPr>
    </w:p>
    <w:p w:rsidR="004C69AA" w:rsidRPr="00812E25" w:rsidRDefault="004C69AA" w:rsidP="004C69AA">
      <w:pPr>
        <w:pStyle w:val="Ttulo4"/>
        <w:rPr>
          <w:rFonts w:cs="Arial"/>
          <w:b w:val="0"/>
          <w:sz w:val="24"/>
          <w:szCs w:val="24"/>
          <w:lang w:val="es-MX"/>
        </w:rPr>
      </w:pPr>
      <w:r w:rsidRPr="00812E25">
        <w:rPr>
          <w:rFonts w:cs="Arial"/>
          <w:sz w:val="24"/>
          <w:szCs w:val="24"/>
          <w:lang w:val="es-MX"/>
        </w:rPr>
        <w:t>PROFESOR: MTRA. MARIA DE LOS ANGELES PEREZ DE LA TORRE</w:t>
      </w:r>
    </w:p>
    <w:p w:rsidR="004C69AA" w:rsidRPr="00812E25" w:rsidRDefault="004C69AA" w:rsidP="004C69A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4C69AA" w:rsidRPr="00812E25" w:rsidRDefault="004C69AA" w:rsidP="004C69AA">
      <w:pPr>
        <w:spacing w:after="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812E25">
        <w:rPr>
          <w:rFonts w:ascii="Arial" w:hAnsi="Arial" w:cs="Arial"/>
          <w:b/>
          <w:sz w:val="24"/>
          <w:szCs w:val="24"/>
          <w:lang w:val="es-MX"/>
        </w:rPr>
        <w:t>FEC</w:t>
      </w:r>
      <w:r w:rsidR="00564999" w:rsidRPr="00812E25">
        <w:rPr>
          <w:rFonts w:ascii="Arial" w:hAnsi="Arial" w:cs="Arial"/>
          <w:b/>
          <w:sz w:val="24"/>
          <w:szCs w:val="24"/>
          <w:lang w:val="es-MX"/>
        </w:rPr>
        <w:t>H</w:t>
      </w:r>
      <w:r w:rsidR="000D6CE3">
        <w:rPr>
          <w:rFonts w:ascii="Arial" w:hAnsi="Arial" w:cs="Arial"/>
          <w:b/>
          <w:sz w:val="24"/>
          <w:szCs w:val="24"/>
          <w:lang w:val="es-MX"/>
        </w:rPr>
        <w:t>A:   9 de Enero al 12 de mayo 2017</w:t>
      </w:r>
    </w:p>
    <w:p w:rsidR="004C69AA" w:rsidRPr="00812E25" w:rsidRDefault="004C69AA" w:rsidP="004C69A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4C69AA" w:rsidRPr="00812E25" w:rsidRDefault="004C69AA" w:rsidP="004C69AA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4C69AA" w:rsidRPr="00812E25" w:rsidRDefault="004C69AA" w:rsidP="004C69AA">
      <w:pPr>
        <w:pStyle w:val="texto"/>
        <w:spacing w:after="0" w:line="240" w:lineRule="auto"/>
        <w:ind w:firstLine="0"/>
        <w:rPr>
          <w:rFonts w:cs="Arial"/>
          <w:b/>
          <w:sz w:val="24"/>
          <w:szCs w:val="24"/>
          <w:lang w:val="es-MX"/>
        </w:rPr>
      </w:pPr>
      <w:r w:rsidRPr="00812E25">
        <w:rPr>
          <w:rFonts w:cs="Arial"/>
          <w:b/>
          <w:sz w:val="24"/>
          <w:szCs w:val="24"/>
          <w:lang w:val="es-MX"/>
        </w:rPr>
        <w:t>PRESENTACIÓN DEL CURSO:</w:t>
      </w:r>
    </w:p>
    <w:p w:rsidR="00083870" w:rsidRPr="00812E25" w:rsidRDefault="00083870" w:rsidP="004C69AA">
      <w:pPr>
        <w:pStyle w:val="texto"/>
        <w:spacing w:after="0" w:line="240" w:lineRule="auto"/>
        <w:ind w:firstLine="0"/>
        <w:rPr>
          <w:rFonts w:cs="Arial"/>
          <w:b/>
          <w:sz w:val="24"/>
          <w:szCs w:val="24"/>
          <w:lang w:val="es-MX"/>
        </w:rPr>
      </w:pPr>
    </w:p>
    <w:p w:rsidR="004C69AA" w:rsidRPr="00812E25" w:rsidRDefault="004C69AA" w:rsidP="004C69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En este curso el alumno conocerá y aplicara los aspectos más relevantes del departamento de recursos humanos, sus principales funciones, </w:t>
      </w:r>
      <w:proofErr w:type="spellStart"/>
      <w:r w:rsidRPr="00812E25">
        <w:rPr>
          <w:rFonts w:ascii="Arial" w:hAnsi="Arial" w:cs="Arial"/>
          <w:sz w:val="24"/>
          <w:szCs w:val="24"/>
          <w:lang w:val="es-MX"/>
        </w:rPr>
        <w:t>subfunciones</w:t>
      </w:r>
      <w:proofErr w:type="spellEnd"/>
      <w:r w:rsidRPr="00812E25">
        <w:rPr>
          <w:rFonts w:ascii="Arial" w:hAnsi="Arial" w:cs="Arial"/>
          <w:sz w:val="24"/>
          <w:szCs w:val="24"/>
          <w:lang w:val="es-MX"/>
        </w:rPr>
        <w:t>, así como los pasos a seguir en la contratación de personal, comunicación y relación con los sindicatos</w:t>
      </w:r>
      <w:r w:rsidRPr="00812E25">
        <w:rPr>
          <w:rFonts w:ascii="Arial" w:hAnsi="Arial" w:cs="Arial"/>
          <w:sz w:val="24"/>
          <w:szCs w:val="24"/>
          <w:lang w:val="es-MX"/>
        </w:rPr>
        <w:tab/>
      </w:r>
    </w:p>
    <w:p w:rsidR="004C69AA" w:rsidRPr="00812E25" w:rsidRDefault="004C69AA" w:rsidP="004C69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C69AA" w:rsidRPr="00812E25" w:rsidRDefault="004C69AA" w:rsidP="004C69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C69AA" w:rsidRPr="00812E25" w:rsidRDefault="004C69AA" w:rsidP="004C69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2E25">
        <w:rPr>
          <w:rFonts w:ascii="Arial" w:hAnsi="Arial" w:cs="Arial"/>
          <w:b/>
          <w:sz w:val="24"/>
          <w:szCs w:val="24"/>
          <w:lang w:val="es-MX"/>
        </w:rPr>
        <w:t>OBJETIVO GENERAL DEL CURSO:</w:t>
      </w:r>
    </w:p>
    <w:p w:rsidR="00083870" w:rsidRPr="00812E25" w:rsidRDefault="00083870" w:rsidP="004C69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83870" w:rsidRPr="00812E25" w:rsidRDefault="00083870" w:rsidP="00083870">
      <w:pPr>
        <w:jc w:val="both"/>
        <w:rPr>
          <w:rFonts w:ascii="Arial" w:hAnsi="Arial" w:cs="Arial"/>
          <w:iCs/>
          <w:sz w:val="24"/>
          <w:szCs w:val="24"/>
          <w:lang w:val="es-MX"/>
        </w:rPr>
      </w:pPr>
      <w:r w:rsidRPr="00812E25">
        <w:rPr>
          <w:rFonts w:ascii="Arial" w:hAnsi="Arial" w:cs="Arial"/>
          <w:iCs/>
          <w:sz w:val="24"/>
          <w:szCs w:val="24"/>
          <w:lang w:val="es-MX"/>
        </w:rPr>
        <w:t xml:space="preserve">Desarrollar habilidades conducir, administrar y/o manejar los métodos que se emplean en la administración y desarrollo del personal de la empresa. </w:t>
      </w:r>
    </w:p>
    <w:p w:rsidR="004C69AA" w:rsidRPr="00812E25" w:rsidRDefault="004C69AA" w:rsidP="004C69A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C69AA" w:rsidRDefault="004C69AA" w:rsidP="004C69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12E25">
        <w:rPr>
          <w:rFonts w:ascii="Arial" w:hAnsi="Arial" w:cs="Arial"/>
          <w:b/>
          <w:sz w:val="24"/>
          <w:szCs w:val="24"/>
          <w:lang w:val="es-MX"/>
        </w:rPr>
        <w:t xml:space="preserve">ANTECEDENTES ACADÉMICOS Y PROFESIONALES DEL PROFESOR. </w:t>
      </w:r>
    </w:p>
    <w:p w:rsidR="00812E25" w:rsidRPr="00812E25" w:rsidRDefault="00812E25" w:rsidP="004C69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C69AA" w:rsidRDefault="004C69AA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812E25">
        <w:rPr>
          <w:rFonts w:ascii="Arial" w:hAnsi="Arial" w:cs="Arial"/>
          <w:b/>
          <w:sz w:val="24"/>
          <w:szCs w:val="24"/>
          <w:u w:val="single"/>
          <w:lang w:val="es-MX"/>
        </w:rPr>
        <w:t>Estudios Profesionales</w:t>
      </w:r>
    </w:p>
    <w:p w:rsidR="00812E25" w:rsidRPr="00812E25" w:rsidRDefault="00812E25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Mtra. María de los Ángeles Pérez de la Torre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Egresada de la Licenciatura en Administración de Empresas de la Universidad del Valle de Atemajac (UNIVA) Guadalajara Jalisco. 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Maestría en Psicoterapia </w:t>
      </w:r>
      <w:proofErr w:type="spellStart"/>
      <w:r w:rsidRPr="00812E25">
        <w:rPr>
          <w:rFonts w:ascii="Arial" w:hAnsi="Arial" w:cs="Arial"/>
          <w:sz w:val="24"/>
          <w:szCs w:val="24"/>
          <w:lang w:val="es-MX"/>
        </w:rPr>
        <w:t>Gestal</w:t>
      </w:r>
      <w:proofErr w:type="spellEnd"/>
      <w:r w:rsidRPr="00812E25">
        <w:rPr>
          <w:rFonts w:ascii="Arial" w:hAnsi="Arial" w:cs="Arial"/>
          <w:sz w:val="24"/>
          <w:szCs w:val="24"/>
          <w:lang w:val="es-MX"/>
        </w:rPr>
        <w:t xml:space="preserve"> egresada </w:t>
      </w:r>
      <w:proofErr w:type="spellStart"/>
      <w:r w:rsidRPr="00812E25">
        <w:rPr>
          <w:rFonts w:ascii="Arial" w:hAnsi="Arial" w:cs="Arial"/>
          <w:sz w:val="24"/>
          <w:szCs w:val="24"/>
          <w:lang w:val="es-MX"/>
        </w:rPr>
        <w:t>de el</w:t>
      </w:r>
      <w:proofErr w:type="spellEnd"/>
      <w:r w:rsidRPr="00812E25">
        <w:rPr>
          <w:rFonts w:ascii="Arial" w:hAnsi="Arial" w:cs="Arial"/>
          <w:sz w:val="24"/>
          <w:szCs w:val="24"/>
          <w:lang w:val="es-MX"/>
        </w:rPr>
        <w:t xml:space="preserve"> Centro de Estudios e Investigación gestálticos de Xalapa (CESIGUE)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Diplomado en docencia y en Educación basada en competencias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C69AA" w:rsidRDefault="004C69AA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812E25">
        <w:rPr>
          <w:rFonts w:ascii="Arial" w:hAnsi="Arial" w:cs="Arial"/>
          <w:b/>
          <w:sz w:val="24"/>
          <w:szCs w:val="24"/>
          <w:u w:val="single"/>
          <w:lang w:val="es-MX"/>
        </w:rPr>
        <w:t>Experiencia profesional</w:t>
      </w:r>
    </w:p>
    <w:p w:rsidR="00812E25" w:rsidRPr="00812E25" w:rsidRDefault="00812E25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Ejecutiva de Inversiones en Bancomer durante 6 años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Responsable del área de capacitación en </w:t>
      </w:r>
      <w:proofErr w:type="gramStart"/>
      <w:r w:rsidRPr="00812E25">
        <w:rPr>
          <w:rFonts w:ascii="Arial" w:hAnsi="Arial" w:cs="Arial"/>
          <w:sz w:val="24"/>
          <w:szCs w:val="24"/>
          <w:lang w:val="es-MX"/>
        </w:rPr>
        <w:t>PEMEX ,</w:t>
      </w:r>
      <w:proofErr w:type="gramEnd"/>
      <w:r w:rsidRPr="00812E25">
        <w:rPr>
          <w:rFonts w:ascii="Arial" w:hAnsi="Arial" w:cs="Arial"/>
          <w:sz w:val="24"/>
          <w:szCs w:val="24"/>
          <w:lang w:val="es-MX"/>
        </w:rPr>
        <w:t xml:space="preserve"> Reforma Chiapas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Socia y Responsable administrativa de la empresa Viajes Isis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:rsidR="004C69AA" w:rsidRDefault="004C69AA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MX"/>
        </w:rPr>
      </w:pPr>
      <w:r w:rsidRPr="00812E25">
        <w:rPr>
          <w:rFonts w:ascii="Arial" w:hAnsi="Arial" w:cs="Arial"/>
          <w:b/>
          <w:sz w:val="24"/>
          <w:szCs w:val="24"/>
          <w:lang w:val="es-MX"/>
        </w:rPr>
        <w:lastRenderedPageBreak/>
        <w:t>Experiencia docente</w:t>
      </w:r>
    </w:p>
    <w:p w:rsidR="00812E25" w:rsidRPr="00812E25" w:rsidRDefault="00812E25" w:rsidP="004C69A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s-MX"/>
        </w:rPr>
      </w:pP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Catedrática de</w:t>
      </w:r>
      <w:r w:rsidR="00334675" w:rsidRPr="00812E25">
        <w:rPr>
          <w:rFonts w:ascii="Arial" w:hAnsi="Arial" w:cs="Arial"/>
          <w:sz w:val="24"/>
          <w:szCs w:val="24"/>
          <w:lang w:val="es-MX"/>
        </w:rPr>
        <w:t xml:space="preserve">l nivel superior desde 1990 (21 </w:t>
      </w:r>
      <w:r w:rsidRPr="00812E25">
        <w:rPr>
          <w:rFonts w:ascii="Arial" w:hAnsi="Arial" w:cs="Arial"/>
          <w:sz w:val="24"/>
          <w:szCs w:val="24"/>
          <w:lang w:val="es-MX"/>
        </w:rPr>
        <w:t>años de experiencia)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Docente de AYEP en la UTTAB desde 2005 hasta la fecha</w:t>
      </w:r>
    </w:p>
    <w:p w:rsidR="004C69AA" w:rsidRPr="00812E25" w:rsidRDefault="004C69AA" w:rsidP="004C69AA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Docente de UVM desde 2001 hasta la fecha</w:t>
      </w:r>
    </w:p>
    <w:p w:rsidR="000C53C8" w:rsidRDefault="004C69AA" w:rsidP="000C53C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Docente en la Universidad Olmeca desde 1998 hasta la fecha</w:t>
      </w:r>
    </w:p>
    <w:p w:rsidR="00812E25" w:rsidRPr="00812E25" w:rsidRDefault="00812E25" w:rsidP="000C53C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</w:p>
    <w:p w:rsidR="000C53C8" w:rsidRPr="00812E25" w:rsidRDefault="000C53C8" w:rsidP="000C53C8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b/>
          <w:sz w:val="24"/>
          <w:szCs w:val="24"/>
          <w:lang w:val="es-MX"/>
        </w:rPr>
        <w:t>PROCEDIMIENTOS:</w:t>
      </w:r>
    </w:p>
    <w:p w:rsidR="000C53C8" w:rsidRPr="00812E25" w:rsidRDefault="000C53C8" w:rsidP="000C53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ab/>
      </w:r>
    </w:p>
    <w:p w:rsidR="000C53C8" w:rsidRPr="00812E25" w:rsidRDefault="000C53C8" w:rsidP="000C53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Actividades individuales (tareas y participación)</w:t>
      </w:r>
    </w:p>
    <w:p w:rsidR="000C53C8" w:rsidRPr="00812E25" w:rsidRDefault="000C53C8" w:rsidP="000C53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Actividades grupales (trabajos)</w:t>
      </w:r>
    </w:p>
    <w:p w:rsidR="000C53C8" w:rsidRPr="00812E25" w:rsidRDefault="000C53C8" w:rsidP="000C53C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Exposiciones en equipos</w:t>
      </w:r>
    </w:p>
    <w:p w:rsidR="000C53C8" w:rsidRPr="00812E25" w:rsidRDefault="000C53C8" w:rsidP="000C53C8">
      <w:pPr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0C53C8" w:rsidRPr="00812E25" w:rsidRDefault="000C53C8" w:rsidP="000C53C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b/>
          <w:sz w:val="24"/>
          <w:szCs w:val="24"/>
          <w:lang w:val="es-MX"/>
        </w:rPr>
        <w:t>CRITERIOS DE EVALUACION – ACREDITACION:</w:t>
      </w:r>
      <w:r w:rsidRPr="00812E25">
        <w:rPr>
          <w:rFonts w:ascii="Arial" w:hAnsi="Arial" w:cs="Arial"/>
          <w:sz w:val="24"/>
          <w:szCs w:val="24"/>
          <w:lang w:val="es-MX"/>
        </w:rPr>
        <w:tab/>
      </w:r>
    </w:p>
    <w:p w:rsidR="000C53C8" w:rsidRPr="00812E25" w:rsidRDefault="000C53C8" w:rsidP="000C53C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>Presentac</w:t>
      </w:r>
      <w:r w:rsidR="00100C64">
        <w:rPr>
          <w:rFonts w:ascii="Arial" w:hAnsi="Arial" w:cs="Arial"/>
          <w:sz w:val="24"/>
          <w:szCs w:val="24"/>
          <w:lang w:val="es-MX"/>
        </w:rPr>
        <w:t>ión de trabajos individuales</w:t>
      </w:r>
      <w:r w:rsidR="00100C64">
        <w:rPr>
          <w:rFonts w:ascii="Arial" w:hAnsi="Arial" w:cs="Arial"/>
          <w:sz w:val="24"/>
          <w:szCs w:val="24"/>
          <w:lang w:val="es-MX"/>
        </w:rPr>
        <w:tab/>
        <w:t xml:space="preserve"> 15</w:t>
      </w:r>
      <w:r w:rsidRPr="00812E25">
        <w:rPr>
          <w:rFonts w:ascii="Arial" w:hAnsi="Arial" w:cs="Arial"/>
          <w:sz w:val="24"/>
          <w:szCs w:val="24"/>
          <w:lang w:val="es-MX"/>
        </w:rPr>
        <w:t>%</w:t>
      </w:r>
    </w:p>
    <w:p w:rsidR="000C53C8" w:rsidRPr="00812E25" w:rsidRDefault="00100C64" w:rsidP="000C53C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Exposiciones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15</w:t>
      </w:r>
      <w:r w:rsidR="000C53C8" w:rsidRPr="00812E25">
        <w:rPr>
          <w:rFonts w:ascii="Arial" w:hAnsi="Arial" w:cs="Arial"/>
          <w:sz w:val="24"/>
          <w:szCs w:val="24"/>
          <w:lang w:val="es-MX"/>
        </w:rPr>
        <w:t>%</w:t>
      </w:r>
    </w:p>
    <w:p w:rsidR="00100C64" w:rsidRDefault="00100C64" w:rsidP="000C53C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Tres exámenes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50%</w:t>
      </w:r>
    </w:p>
    <w:p w:rsidR="000C53C8" w:rsidRPr="00812E25" w:rsidRDefault="00100C64" w:rsidP="000C53C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Examen final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20%</w:t>
      </w:r>
    </w:p>
    <w:p w:rsidR="000C53C8" w:rsidRPr="00812E25" w:rsidRDefault="000C53C8" w:rsidP="000C53C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Fechas de los exámenes parciales: </w:t>
      </w:r>
    </w:p>
    <w:p w:rsidR="000C53C8" w:rsidRPr="00812E25" w:rsidRDefault="000C53C8" w:rsidP="000C53C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Primer parcial </w:t>
      </w:r>
      <w:r w:rsidR="000D6CE3">
        <w:rPr>
          <w:rFonts w:ascii="Arial" w:hAnsi="Arial" w:cs="Arial"/>
          <w:sz w:val="24"/>
          <w:szCs w:val="24"/>
          <w:lang w:val="es-MX"/>
        </w:rPr>
        <w:t xml:space="preserve"> 13 de febrero </w:t>
      </w:r>
      <w:r w:rsidRPr="00812E2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64999" w:rsidRPr="00812E25" w:rsidRDefault="000D6CE3" w:rsidP="000C53C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Segundo parcial 13 marzo</w:t>
      </w:r>
    </w:p>
    <w:p w:rsidR="000C53C8" w:rsidRDefault="000C53C8" w:rsidP="000C53C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12E25">
        <w:rPr>
          <w:rFonts w:ascii="Arial" w:hAnsi="Arial" w:cs="Arial"/>
          <w:sz w:val="24"/>
          <w:szCs w:val="24"/>
          <w:lang w:val="es-MX"/>
        </w:rPr>
        <w:t xml:space="preserve">Tercer parcial </w:t>
      </w:r>
      <w:r w:rsidR="000D6CE3">
        <w:rPr>
          <w:rFonts w:ascii="Arial" w:hAnsi="Arial" w:cs="Arial"/>
          <w:sz w:val="24"/>
          <w:szCs w:val="24"/>
          <w:lang w:val="es-MX"/>
        </w:rPr>
        <w:t>17 de abril</w:t>
      </w:r>
    </w:p>
    <w:p w:rsidR="00100C64" w:rsidRDefault="00100C64" w:rsidP="000C53C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Examen final 10 de mayo</w:t>
      </w:r>
    </w:p>
    <w:p w:rsidR="000D6CE3" w:rsidRPr="00812E25" w:rsidRDefault="000D6CE3" w:rsidP="000D6CE3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  <w:bookmarkStart w:id="0" w:name="_GoBack"/>
      <w:bookmarkEnd w:id="0"/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812E25" w:rsidRDefault="00812E25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</w:rPr>
        <w:t>ÍNDICE</w:t>
      </w:r>
      <w:r w:rsidRPr="004C3A75">
        <w:rPr>
          <w:rFonts w:ascii="Trebuchet MS" w:hAnsi="Trebuchet MS"/>
          <w:b/>
          <w:lang w:val="es-MX"/>
        </w:rPr>
        <w:t xml:space="preserve"> DE CONTENIDO Y </w:t>
      </w:r>
      <w:r w:rsidRPr="004C3A75">
        <w:rPr>
          <w:rFonts w:ascii="Trebuchet MS" w:hAnsi="Trebuchet MS"/>
          <w:b/>
        </w:rPr>
        <w:t>BIBLIOGRAFÍA</w:t>
      </w:r>
      <w:r w:rsidRPr="004C3A75">
        <w:rPr>
          <w:rFonts w:ascii="Trebuchet MS" w:hAnsi="Trebuchet MS"/>
          <w:b/>
          <w:lang w:val="es-MX"/>
        </w:rPr>
        <w:t xml:space="preserve"> </w:t>
      </w:r>
      <w:r w:rsidRPr="004C3A75">
        <w:rPr>
          <w:rFonts w:ascii="Trebuchet MS" w:hAnsi="Trebuchet MS"/>
          <w:b/>
        </w:rPr>
        <w:t>BÁSICA</w:t>
      </w:r>
      <w:r w:rsidRPr="004C3A75">
        <w:rPr>
          <w:rFonts w:ascii="Trebuchet MS" w:hAnsi="Trebuchet MS"/>
          <w:b/>
          <w:lang w:val="es-MX"/>
        </w:rPr>
        <w:t>: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 xml:space="preserve">DESARROLLO </w:t>
      </w:r>
      <w:r w:rsidRPr="004C3A75">
        <w:rPr>
          <w:rFonts w:ascii="Trebuchet MS" w:hAnsi="Trebuchet MS"/>
          <w:b/>
        </w:rPr>
        <w:t>TEMÁTICO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tbl>
      <w:tblPr>
        <w:tblpPr w:leftFromText="141" w:rightFromText="141" w:vertAnchor="text" w:horzAnchor="margin" w:tblpX="-176" w:tblpY="43"/>
        <w:tblW w:w="5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4354"/>
        <w:gridCol w:w="1591"/>
        <w:gridCol w:w="1672"/>
        <w:gridCol w:w="1508"/>
      </w:tblGrid>
      <w:tr w:rsidR="004C69AA" w:rsidRPr="004C3A75" w:rsidTr="00CF41A8">
        <w:tc>
          <w:tcPr>
            <w:tcW w:w="492" w:type="pct"/>
          </w:tcPr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2151" w:type="pct"/>
          </w:tcPr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TEMÁTICA</w:t>
            </w:r>
          </w:p>
        </w:tc>
        <w:tc>
          <w:tcPr>
            <w:tcW w:w="786" w:type="pct"/>
          </w:tcPr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OBJETIVOS DE ENSEÑANZA</w:t>
            </w:r>
          </w:p>
        </w:tc>
        <w:tc>
          <w:tcPr>
            <w:tcW w:w="826" w:type="pct"/>
          </w:tcPr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ESTRATEGIAS</w:t>
            </w:r>
          </w:p>
        </w:tc>
        <w:tc>
          <w:tcPr>
            <w:tcW w:w="745" w:type="pct"/>
          </w:tcPr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MATERIAL Y BIBLIOGRAFÍA</w:t>
            </w:r>
          </w:p>
        </w:tc>
      </w:tr>
      <w:tr w:rsidR="004C69AA" w:rsidRPr="004C3A75" w:rsidTr="00CF41A8">
        <w:tc>
          <w:tcPr>
            <w:tcW w:w="492" w:type="pct"/>
          </w:tcPr>
          <w:p w:rsidR="004C69AA" w:rsidRPr="00334675" w:rsidRDefault="004C69AA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2E25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Enero</w:t>
            </w:r>
            <w:proofErr w:type="spellEnd"/>
          </w:p>
          <w:p w:rsidR="00812E25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812E25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  <w:p w:rsidR="00812E25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812E25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  <w:p w:rsidR="00812E25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4C69AA" w:rsidRPr="00812E25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812E2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10</w:t>
            </w:r>
            <w:r w:rsidR="008549C0" w:rsidRPr="00812E2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8549C0" w:rsidRPr="00812E2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Hrs</w:t>
            </w:r>
            <w:proofErr w:type="spellEnd"/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D6914" w:rsidRPr="009D4133" w:rsidRDefault="004D6914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C69AA" w:rsidRPr="009D4133" w:rsidRDefault="004C69AA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4C69AA" w:rsidRPr="009D4133" w:rsidRDefault="004C69AA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4D6914" w:rsidRDefault="004D6914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  <w:p w:rsidR="00DE5278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Feb</w:t>
            </w:r>
          </w:p>
          <w:p w:rsid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DE5278" w:rsidRPr="00812E25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2E25" w:rsidRPr="00812E25" w:rsidRDefault="00812E25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2E25" w:rsidRPr="00812E25" w:rsidRDefault="00812E25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812E25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 Hrs.</w:t>
            </w:r>
          </w:p>
          <w:p w:rsidR="004D6914" w:rsidRPr="004763D7" w:rsidRDefault="004D6914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E527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DE527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C2689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DE527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DE5278" w:rsidRPr="004763D7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  <w:p w:rsidR="00C2689D" w:rsidRPr="00B24BA8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24BA8" w:rsidRPr="00B24BA8" w:rsidRDefault="00B24BA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10 Hrs.</w:t>
            </w:r>
          </w:p>
          <w:p w:rsidR="004C69AA" w:rsidRPr="004763D7" w:rsidRDefault="004C69AA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549C0" w:rsidRPr="004763D7" w:rsidRDefault="008549C0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4763D7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B24BA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</w:t>
            </w:r>
          </w:p>
          <w:p w:rsidR="00270D02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</w:t>
            </w:r>
          </w:p>
          <w:p w:rsidR="00DE5278" w:rsidRPr="00B24BA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24BA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DE527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DE527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DE5278" w:rsidRPr="00B24BA8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B24BA8" w:rsidRDefault="00B24BA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12 Hrs.</w:t>
            </w:r>
          </w:p>
          <w:p w:rsidR="00B24BA8" w:rsidRPr="009D4133" w:rsidRDefault="00B24BA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0D02" w:rsidRPr="009D4133" w:rsidRDefault="00270D02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0D02" w:rsidRPr="009D4133" w:rsidRDefault="00270D02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5185D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270D02" w:rsidRPr="0085185D" w:rsidRDefault="00270D02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5185D" w:rsidRPr="0085185D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85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E527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:rsidR="0085185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  <w:p w:rsid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DE5278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85185D" w:rsidRPr="00DE5278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5185D" w:rsidRPr="009D4133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8Hrs.</w:t>
            </w:r>
          </w:p>
          <w:p w:rsidR="00270D02" w:rsidRPr="009D4133" w:rsidRDefault="00270D02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9512B" w:rsidRPr="009D4133" w:rsidRDefault="0009512B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C69AA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</w:t>
            </w:r>
            <w:proofErr w:type="spellEnd"/>
          </w:p>
          <w:p w:rsidR="0085185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  <w:p w:rsidR="0085185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  <w:p w:rsidR="0085185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85185D" w:rsidRPr="009D4133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6HrS</w:t>
            </w:r>
          </w:p>
          <w:p w:rsidR="004C69AA" w:rsidRPr="009D4133" w:rsidRDefault="004C69AA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9D4133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2689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Abr</w:t>
            </w:r>
            <w:proofErr w:type="spellEnd"/>
          </w:p>
          <w:p w:rsidR="0085185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  <w:p w:rsidR="0085185D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  <w:p w:rsidR="00DE5278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85185D" w:rsidRPr="0085185D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5185D" w:rsidRPr="009D4133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  <w:r w:rsidR="0085185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Hrs.</w:t>
            </w:r>
          </w:p>
          <w:p w:rsidR="00C2689D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85185D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85185D" w:rsidRPr="009D4133" w:rsidRDefault="0085185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C2689D" w:rsidRDefault="00C2689D" w:rsidP="00DE5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29</w:t>
            </w:r>
          </w:p>
          <w:p w:rsidR="00DE5278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May</w:t>
            </w:r>
          </w:p>
          <w:p w:rsid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3</w:t>
            </w:r>
          </w:p>
          <w:p w:rsidR="00DE5278" w:rsidRPr="0085185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8</w:t>
            </w:r>
          </w:p>
          <w:p w:rsidR="0085185D" w:rsidRPr="00C2689D" w:rsidRDefault="00DE5278" w:rsidP="00DE527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  <w:r w:rsidR="0085185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="0085185D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Hrs</w:t>
            </w:r>
            <w:proofErr w:type="spellEnd"/>
          </w:p>
        </w:tc>
        <w:tc>
          <w:tcPr>
            <w:tcW w:w="2151" w:type="pct"/>
          </w:tcPr>
          <w:p w:rsidR="00083870" w:rsidRDefault="00083870" w:rsidP="00083870">
            <w:r>
              <w:lastRenderedPageBreak/>
              <w:t>1.</w:t>
            </w:r>
            <w:r>
              <w:tab/>
            </w:r>
            <w:r w:rsidRPr="00CF41A8">
              <w:rPr>
                <w:b/>
              </w:rPr>
              <w:t>CAPITAL HUMANO DE LA EMPRESA</w:t>
            </w:r>
          </w:p>
          <w:p w:rsidR="00083870" w:rsidRDefault="00083870" w:rsidP="00083870">
            <w:pPr>
              <w:spacing w:after="0"/>
            </w:pPr>
            <w:r>
              <w:t>1.1.</w:t>
            </w:r>
            <w:r>
              <w:tab/>
              <w:t>Aspectos teóricos y definición de conceptos</w:t>
            </w:r>
          </w:p>
          <w:p w:rsidR="00083870" w:rsidRDefault="00083870" w:rsidP="00083870">
            <w:pPr>
              <w:spacing w:after="0"/>
            </w:pPr>
            <w:r>
              <w:t>1.2.</w:t>
            </w:r>
            <w:r>
              <w:tab/>
              <w:t>Valores y aptitudes</w:t>
            </w:r>
          </w:p>
          <w:p w:rsidR="00083870" w:rsidRDefault="00083870" w:rsidP="00083870">
            <w:pPr>
              <w:spacing w:after="0"/>
            </w:pPr>
            <w:r>
              <w:t>1.3.</w:t>
            </w:r>
            <w:r>
              <w:tab/>
              <w:t>Comunicación organizacional y convivencia</w:t>
            </w:r>
          </w:p>
          <w:p w:rsidR="00083870" w:rsidRDefault="00083870" w:rsidP="00083870">
            <w:pPr>
              <w:spacing w:after="0"/>
            </w:pPr>
            <w:r>
              <w:t>1.4.</w:t>
            </w:r>
            <w:r>
              <w:tab/>
              <w:t>Capacitación y productividad</w:t>
            </w:r>
          </w:p>
          <w:p w:rsidR="00B24BA8" w:rsidRDefault="00B24BA8" w:rsidP="00083870"/>
          <w:p w:rsidR="00083870" w:rsidRPr="00CF41A8" w:rsidRDefault="00083870" w:rsidP="00083870">
            <w:pPr>
              <w:rPr>
                <w:b/>
              </w:rPr>
            </w:pPr>
            <w:r>
              <w:t>2.</w:t>
            </w:r>
            <w:r w:rsidRPr="00CF41A8">
              <w:rPr>
                <w:b/>
              </w:rPr>
              <w:tab/>
              <w:t xml:space="preserve">ADMINISTRACIÓN DE LOS RECURSOS HUMANOS </w:t>
            </w:r>
          </w:p>
          <w:p w:rsidR="00083870" w:rsidRDefault="00083870" w:rsidP="00CF41A8">
            <w:pPr>
              <w:spacing w:after="0"/>
            </w:pPr>
            <w:r>
              <w:t>2.1.</w:t>
            </w:r>
            <w:r>
              <w:tab/>
              <w:t>Administración de los Recursos Humanos como un Sistema</w:t>
            </w:r>
          </w:p>
          <w:p w:rsidR="00083870" w:rsidRDefault="00083870" w:rsidP="00CF41A8">
            <w:pPr>
              <w:spacing w:after="0"/>
            </w:pPr>
            <w:r>
              <w:t>2.2.</w:t>
            </w:r>
            <w:r>
              <w:tab/>
              <w:t>La Teoría de los Sistemas: Definición y conceptos básicos</w:t>
            </w:r>
          </w:p>
          <w:p w:rsidR="00564999" w:rsidRDefault="00564999" w:rsidP="00CF41A8">
            <w:pPr>
              <w:spacing w:after="0"/>
            </w:pPr>
          </w:p>
          <w:p w:rsidR="00083870" w:rsidRPr="00CF41A8" w:rsidRDefault="00083870" w:rsidP="00083870">
            <w:pPr>
              <w:rPr>
                <w:b/>
              </w:rPr>
            </w:pPr>
            <w:r w:rsidRPr="00CF41A8">
              <w:rPr>
                <w:b/>
              </w:rPr>
              <w:t>3.</w:t>
            </w:r>
            <w:r w:rsidRPr="00CF41A8">
              <w:rPr>
                <w:b/>
              </w:rPr>
              <w:tab/>
              <w:t>EL COMPORTAMIENTO HUMANO</w:t>
            </w:r>
          </w:p>
          <w:p w:rsidR="00083870" w:rsidRDefault="00083870" w:rsidP="00CF41A8">
            <w:pPr>
              <w:spacing w:after="0"/>
            </w:pPr>
            <w:r>
              <w:t>3.1.</w:t>
            </w:r>
            <w:r>
              <w:tab/>
              <w:t>La Conducta</w:t>
            </w:r>
          </w:p>
          <w:p w:rsidR="00083870" w:rsidRDefault="00083870" w:rsidP="00CF41A8">
            <w:pPr>
              <w:spacing w:after="0"/>
            </w:pPr>
            <w:r>
              <w:t>3.2.</w:t>
            </w:r>
            <w:r>
              <w:tab/>
              <w:t>La Motivación</w:t>
            </w:r>
          </w:p>
          <w:p w:rsidR="00083870" w:rsidRDefault="00083870" w:rsidP="00CF41A8">
            <w:pPr>
              <w:spacing w:after="0"/>
            </w:pPr>
            <w:r>
              <w:t>3.3.</w:t>
            </w:r>
            <w:r>
              <w:tab/>
              <w:t>Productividad en el Trabajo</w:t>
            </w:r>
          </w:p>
          <w:p w:rsidR="00083870" w:rsidRDefault="00083870" w:rsidP="00083870">
            <w:r>
              <w:t>3.4.</w:t>
            </w:r>
            <w:r>
              <w:tab/>
              <w:t>La Salud en el trabajo: el síndrome de “burnout”</w:t>
            </w:r>
          </w:p>
          <w:p w:rsidR="00B24BA8" w:rsidRDefault="00083870" w:rsidP="00B24BA8">
            <w:pPr>
              <w:rPr>
                <w:b/>
              </w:rPr>
            </w:pPr>
            <w:r>
              <w:t>4.</w:t>
            </w:r>
            <w:r>
              <w:tab/>
            </w:r>
            <w:r w:rsidRPr="00CF41A8">
              <w:rPr>
                <w:b/>
              </w:rPr>
              <w:t>FUNCIONES DE LA ADMINISTRACIÓN DE LOS RECURSOS HUMANOS</w:t>
            </w:r>
          </w:p>
          <w:p w:rsidR="00083870" w:rsidRDefault="00083870" w:rsidP="00B24BA8">
            <w:pPr>
              <w:spacing w:after="0"/>
            </w:pPr>
            <w:r>
              <w:t>4.1.</w:t>
            </w:r>
            <w:r>
              <w:tab/>
              <w:t>Planeación de los Recursos Humanos</w:t>
            </w:r>
          </w:p>
          <w:p w:rsidR="00083870" w:rsidRDefault="00083870" w:rsidP="00B24BA8">
            <w:pPr>
              <w:spacing w:after="0"/>
            </w:pPr>
            <w:r>
              <w:t>4.2.</w:t>
            </w:r>
            <w:r>
              <w:tab/>
              <w:t>Diseño y análisis de puestos</w:t>
            </w:r>
          </w:p>
          <w:p w:rsidR="00083870" w:rsidRDefault="00083870" w:rsidP="00B24BA8">
            <w:pPr>
              <w:spacing w:after="0"/>
            </w:pPr>
            <w:r>
              <w:t>4.3.</w:t>
            </w:r>
            <w:r>
              <w:tab/>
              <w:t>Reclutamiento y selección de recursos humanos</w:t>
            </w:r>
          </w:p>
          <w:p w:rsidR="00083870" w:rsidRDefault="00083870" w:rsidP="00B24BA8">
            <w:pPr>
              <w:spacing w:after="0"/>
            </w:pPr>
            <w:r>
              <w:lastRenderedPageBreak/>
              <w:t>4.4.</w:t>
            </w:r>
            <w:r>
              <w:tab/>
              <w:t>Orientación y Ubicación</w:t>
            </w:r>
          </w:p>
          <w:p w:rsidR="00083870" w:rsidRDefault="00083870" w:rsidP="00B24BA8">
            <w:pPr>
              <w:spacing w:after="0"/>
            </w:pPr>
            <w:r>
              <w:t>4.5.</w:t>
            </w:r>
            <w:r>
              <w:tab/>
              <w:t>Capacitación y desarrollo</w:t>
            </w:r>
          </w:p>
          <w:p w:rsidR="00083870" w:rsidRDefault="00083870" w:rsidP="00CF41A8">
            <w:pPr>
              <w:spacing w:after="0"/>
            </w:pPr>
            <w:r>
              <w:t>4.6.</w:t>
            </w:r>
            <w:r>
              <w:tab/>
              <w:t>Evaluación del desempeño</w:t>
            </w:r>
          </w:p>
          <w:p w:rsidR="00564999" w:rsidRDefault="00564999" w:rsidP="00083870"/>
          <w:p w:rsidR="00083870" w:rsidRPr="00CF41A8" w:rsidRDefault="00083870" w:rsidP="00083870">
            <w:pPr>
              <w:rPr>
                <w:b/>
              </w:rPr>
            </w:pPr>
            <w:r>
              <w:t>5.</w:t>
            </w:r>
            <w:r>
              <w:tab/>
            </w:r>
            <w:r w:rsidRPr="00CF41A8">
              <w:rPr>
                <w:b/>
              </w:rPr>
              <w:t>ADMINISTRACIÓN DE COMPENSACIONES</w:t>
            </w:r>
          </w:p>
          <w:p w:rsidR="00083870" w:rsidRDefault="00083870" w:rsidP="00CF41A8">
            <w:pPr>
              <w:spacing w:after="0"/>
            </w:pPr>
            <w:r>
              <w:t>5.1.</w:t>
            </w:r>
            <w:r>
              <w:tab/>
              <w:t>Valuación de puestos</w:t>
            </w:r>
          </w:p>
          <w:p w:rsidR="00083870" w:rsidRDefault="00083870" w:rsidP="00CF41A8">
            <w:pPr>
              <w:spacing w:after="0"/>
            </w:pPr>
            <w:r>
              <w:t>5.2.</w:t>
            </w:r>
            <w:r>
              <w:tab/>
              <w:t xml:space="preserve">Sueldos y salarios, nivel de percepciones  </w:t>
            </w:r>
          </w:p>
          <w:p w:rsidR="00083870" w:rsidRDefault="00083870" w:rsidP="00CF41A8">
            <w:pPr>
              <w:spacing w:after="0"/>
            </w:pPr>
            <w:r>
              <w:t>5.3.</w:t>
            </w:r>
            <w:r>
              <w:tab/>
              <w:t>Incentivos y participación en las utilidades</w:t>
            </w:r>
          </w:p>
          <w:p w:rsidR="0009512B" w:rsidRDefault="0009512B" w:rsidP="00CF41A8">
            <w:pPr>
              <w:spacing w:after="0"/>
            </w:pPr>
          </w:p>
          <w:p w:rsidR="00564999" w:rsidRDefault="00564999" w:rsidP="00CF41A8">
            <w:pPr>
              <w:spacing w:after="0"/>
            </w:pPr>
          </w:p>
          <w:p w:rsidR="00083870" w:rsidRPr="00CF41A8" w:rsidRDefault="00083870" w:rsidP="00083870">
            <w:pPr>
              <w:rPr>
                <w:b/>
              </w:rPr>
            </w:pPr>
            <w:r>
              <w:t>6.</w:t>
            </w:r>
            <w:r>
              <w:tab/>
            </w:r>
            <w:r w:rsidRPr="00CF41A8">
              <w:rPr>
                <w:b/>
              </w:rPr>
              <w:t>RELACIONES CON LOS EMPLEADOS</w:t>
            </w:r>
          </w:p>
          <w:p w:rsidR="00083870" w:rsidRDefault="00083870" w:rsidP="00CF41A8">
            <w:pPr>
              <w:spacing w:after="0"/>
            </w:pPr>
            <w:r>
              <w:t>6.1.</w:t>
            </w:r>
            <w:r>
              <w:tab/>
              <w:t>Comunicación ascendente y descendente</w:t>
            </w:r>
          </w:p>
          <w:p w:rsidR="00083870" w:rsidRDefault="00083870" w:rsidP="00CF41A8">
            <w:pPr>
              <w:spacing w:after="0"/>
            </w:pPr>
            <w:r>
              <w:t>6.2.</w:t>
            </w:r>
            <w:r>
              <w:tab/>
              <w:t>Asesoría y políticas internas</w:t>
            </w:r>
          </w:p>
          <w:p w:rsidR="0009512B" w:rsidRDefault="0009512B" w:rsidP="00CF41A8">
            <w:pPr>
              <w:spacing w:after="0"/>
            </w:pPr>
          </w:p>
          <w:p w:rsidR="00564999" w:rsidRDefault="00564999" w:rsidP="00CF41A8">
            <w:pPr>
              <w:spacing w:after="0"/>
            </w:pPr>
          </w:p>
          <w:p w:rsidR="00083870" w:rsidRDefault="00083870" w:rsidP="00083870">
            <w:r>
              <w:t>7.</w:t>
            </w:r>
            <w:r>
              <w:tab/>
            </w:r>
            <w:r w:rsidRPr="00CF41A8">
              <w:rPr>
                <w:b/>
              </w:rPr>
              <w:t>ORGANIZACIÓN Y SINDICATO</w:t>
            </w:r>
          </w:p>
          <w:p w:rsidR="00083870" w:rsidRDefault="00083870" w:rsidP="00CF41A8">
            <w:pPr>
              <w:spacing w:after="0"/>
            </w:pPr>
            <w:r>
              <w:t>7.1.</w:t>
            </w:r>
            <w:r>
              <w:tab/>
              <w:t xml:space="preserve">Negociaciones colectivas </w:t>
            </w:r>
          </w:p>
          <w:p w:rsidR="00083870" w:rsidRDefault="00083870" w:rsidP="00CF41A8">
            <w:pPr>
              <w:spacing w:after="0"/>
            </w:pPr>
            <w:r>
              <w:t>7.2.</w:t>
            </w:r>
            <w:r>
              <w:tab/>
              <w:t>Contrato Colectivo y Diferencias</w:t>
            </w:r>
          </w:p>
          <w:p w:rsidR="00083870" w:rsidRDefault="00083870" w:rsidP="00CF41A8">
            <w:pPr>
              <w:spacing w:after="0"/>
            </w:pPr>
            <w:r>
              <w:t>7.3.</w:t>
            </w:r>
            <w:r>
              <w:tab/>
              <w:t xml:space="preserve">Cooperación empresa </w:t>
            </w:r>
            <w:r w:rsidR="0009512B">
              <w:t>–</w:t>
            </w:r>
            <w:r>
              <w:t xml:space="preserve"> sindicato</w:t>
            </w:r>
          </w:p>
          <w:p w:rsidR="0009512B" w:rsidRDefault="0009512B" w:rsidP="00CF41A8">
            <w:pPr>
              <w:spacing w:after="0"/>
            </w:pPr>
          </w:p>
          <w:p w:rsidR="00564999" w:rsidRDefault="00564999" w:rsidP="00CF41A8">
            <w:pPr>
              <w:spacing w:after="0"/>
            </w:pPr>
          </w:p>
          <w:p w:rsidR="00270D02" w:rsidRDefault="00270D02" w:rsidP="00CF41A8">
            <w:pPr>
              <w:spacing w:after="0"/>
            </w:pPr>
          </w:p>
          <w:p w:rsidR="00083870" w:rsidRPr="00CF41A8" w:rsidRDefault="00083870" w:rsidP="00083870">
            <w:pPr>
              <w:rPr>
                <w:b/>
              </w:rPr>
            </w:pPr>
            <w:r>
              <w:t>8.</w:t>
            </w:r>
            <w:r>
              <w:tab/>
            </w:r>
            <w:r w:rsidRPr="00CF41A8">
              <w:rPr>
                <w:b/>
              </w:rPr>
              <w:t>AUDITORÍA DE LA ADMINISTRACIÓN DE RECURSOS HUMANOS</w:t>
            </w:r>
          </w:p>
          <w:p w:rsidR="00083870" w:rsidRPr="00BD1241" w:rsidRDefault="00083870" w:rsidP="00083870">
            <w:pPr>
              <w:rPr>
                <w:lang w:val="es-MX"/>
              </w:rPr>
            </w:pPr>
            <w:r>
              <w:t>8.1.</w:t>
            </w:r>
            <w:r>
              <w:tab/>
              <w:t>Métodos e Informe</w:t>
            </w:r>
          </w:p>
          <w:p w:rsidR="004C69AA" w:rsidRPr="004C3A75" w:rsidRDefault="004C69AA" w:rsidP="004C69AA">
            <w:pPr>
              <w:spacing w:after="0" w:line="240" w:lineRule="auto"/>
              <w:ind w:left="79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86" w:type="pct"/>
          </w:tcPr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El alumno conocerá los antecedentes históricos y los diferentes conceptos de la administración de personal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El alumno identificara las funciones del departamento de </w:t>
            </w:r>
            <w:r w:rsidRPr="004C3A75">
              <w:rPr>
                <w:rFonts w:ascii="Arial" w:hAnsi="Arial" w:cs="Arial"/>
                <w:sz w:val="20"/>
                <w:szCs w:val="20"/>
              </w:rPr>
              <w:t>administración</w:t>
            </w: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 de personal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El alumno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conocera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y analizara los diferentes comportamientos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organiozacionales</w:t>
            </w:r>
            <w:proofErr w:type="spellEnd"/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El alumno analizara </w:t>
            </w:r>
            <w:r w:rsidR="0009512B">
              <w:rPr>
                <w:rFonts w:ascii="Arial" w:hAnsi="Arial" w:cs="Arial"/>
                <w:sz w:val="20"/>
                <w:szCs w:val="20"/>
                <w:lang w:val="es-MX"/>
              </w:rPr>
              <w:t xml:space="preserve">el análisis de </w:t>
            </w:r>
            <w:r w:rsidR="0009512B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puestos y lo que es un DNC</w:t>
            </w: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El alumno conocerá y analizara los diferentes tipos de auditoria </w:t>
            </w:r>
            <w:proofErr w:type="spellStart"/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admva</w:t>
            </w:r>
            <w:proofErr w:type="spellEnd"/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9512B" w:rsidRDefault="0009512B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El alumno analizara y aplicara los diferentes tipos de comunicación organizacional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El alumno conocerá y analizara las condiciones y tipos de sindicatos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26" w:type="pct"/>
          </w:tcPr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Exposición del maestro 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Análisis de casos prácticos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4C69AA" w:rsidRPr="004C3A75" w:rsidRDefault="004C69AA" w:rsidP="004C69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45" w:type="pct"/>
          </w:tcPr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 w:rsidRPr="004C3A75">
              <w:rPr>
                <w:rFonts w:ascii="Trebuchet MS" w:hAnsi="Trebuchet MS" w:cs="Arial"/>
                <w:lang w:val="es-MX"/>
              </w:rPr>
              <w:lastRenderedPageBreak/>
              <w:t xml:space="preserve">Laptop 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proofErr w:type="spellStart"/>
            <w:r w:rsidRPr="004C3A75">
              <w:rPr>
                <w:rFonts w:ascii="Trebuchet MS" w:hAnsi="Trebuchet MS" w:cs="Arial"/>
                <w:lang w:val="es-MX"/>
              </w:rPr>
              <w:t>Cañon</w:t>
            </w:r>
            <w:proofErr w:type="spellEnd"/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Administración del talento humano. Chiavenato, Adalberto. 5 edición Mc Graw Hill.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Administración del talento humano. Chiavenato, Adalberto. 5 edición Mc Graw Hill.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Administración del talento humano. Chiavenato, Adalberto. 5 edición Mc Graw Hill.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Administración del talento humano. Chiavenato, Adalberto. 5 edición Mc Graw Hill.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Administración del talento humano. Chiavenato, Adalberto. 5 edición Mc Graw Hill</w:t>
            </w: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Default="004C69AA" w:rsidP="004C69A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C69AA" w:rsidRPr="004C3A75" w:rsidRDefault="004C69AA" w:rsidP="004C69AA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 w:rsidRPr="004C3A75">
              <w:rPr>
                <w:rFonts w:ascii="Arial" w:hAnsi="Arial" w:cs="Arial"/>
                <w:sz w:val="20"/>
                <w:szCs w:val="20"/>
                <w:lang w:val="es-MX"/>
              </w:rPr>
              <w:t>Administración del talento humano. Chiavenato, Adalberto. 5 edición Mc Graw Hill..</w:t>
            </w:r>
          </w:p>
        </w:tc>
      </w:tr>
    </w:tbl>
    <w:p w:rsidR="004C69AA" w:rsidRPr="004C3A75" w:rsidRDefault="004C69AA" w:rsidP="004C69AA">
      <w:pPr>
        <w:spacing w:after="0" w:line="240" w:lineRule="auto"/>
        <w:ind w:left="720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85185D" w:rsidRDefault="0085185D" w:rsidP="000C53C8">
      <w:pPr>
        <w:jc w:val="both"/>
        <w:rPr>
          <w:rFonts w:ascii="Trebuchet MS" w:hAnsi="Trebuchet MS"/>
          <w:b/>
          <w:lang w:val="es-MX"/>
        </w:rPr>
      </w:pPr>
    </w:p>
    <w:p w:rsidR="0085185D" w:rsidRDefault="0085185D" w:rsidP="000C53C8">
      <w:pPr>
        <w:jc w:val="both"/>
        <w:rPr>
          <w:rFonts w:ascii="Trebuchet MS" w:hAnsi="Trebuchet MS"/>
          <w:b/>
          <w:lang w:val="es-MX"/>
        </w:rPr>
      </w:pPr>
    </w:p>
    <w:p w:rsidR="0085185D" w:rsidRDefault="0085185D" w:rsidP="000C53C8">
      <w:pPr>
        <w:jc w:val="both"/>
        <w:rPr>
          <w:rFonts w:ascii="Trebuchet MS" w:hAnsi="Trebuchet MS"/>
          <w:b/>
          <w:lang w:val="es-MX"/>
        </w:rPr>
      </w:pPr>
    </w:p>
    <w:p w:rsidR="0085185D" w:rsidRDefault="0085185D" w:rsidP="000C53C8">
      <w:pPr>
        <w:jc w:val="both"/>
        <w:rPr>
          <w:rFonts w:ascii="Trebuchet MS" w:hAnsi="Trebuchet MS"/>
          <w:b/>
          <w:lang w:val="es-MX"/>
        </w:rPr>
      </w:pPr>
    </w:p>
    <w:p w:rsidR="000C53C8" w:rsidRDefault="000C53C8" w:rsidP="000C53C8">
      <w:pPr>
        <w:jc w:val="both"/>
        <w:rPr>
          <w:rFonts w:ascii="Trebuchet MS" w:hAnsi="Trebuchet MS"/>
          <w:b/>
          <w:lang w:val="es-MX"/>
        </w:rPr>
      </w:pPr>
      <w:r w:rsidRPr="004C4EB3">
        <w:rPr>
          <w:rFonts w:ascii="Trebuchet MS" w:hAnsi="Trebuchet MS"/>
          <w:b/>
          <w:lang w:val="es-MX"/>
        </w:rPr>
        <w:t>REGLAMENTO EN EL AULA DE CLASES</w:t>
      </w:r>
    </w:p>
    <w:p w:rsidR="000C53C8" w:rsidRPr="004C4EB3" w:rsidRDefault="000C53C8" w:rsidP="000C53C8">
      <w:pPr>
        <w:jc w:val="both"/>
        <w:rPr>
          <w:rFonts w:ascii="Trebuchet MS" w:hAnsi="Trebuchet MS"/>
          <w:lang w:val="es-MX"/>
        </w:rPr>
      </w:pPr>
    </w:p>
    <w:p w:rsidR="000C53C8" w:rsidRPr="004C4EB3" w:rsidRDefault="000C53C8" w:rsidP="000C53C8">
      <w:pPr>
        <w:numPr>
          <w:ilvl w:val="0"/>
          <w:numId w:val="15"/>
        </w:numPr>
        <w:tabs>
          <w:tab w:val="clear" w:pos="1440"/>
          <w:tab w:val="num" w:pos="993"/>
        </w:tabs>
        <w:spacing w:after="0" w:line="240" w:lineRule="auto"/>
        <w:jc w:val="both"/>
        <w:rPr>
          <w:rFonts w:ascii="Trebuchet MS" w:hAnsi="Trebuchet MS"/>
          <w:color w:val="000000"/>
          <w:lang w:val="es-MX"/>
        </w:rPr>
      </w:pPr>
      <w:r w:rsidRPr="004C4EB3">
        <w:rPr>
          <w:rFonts w:ascii="Trebuchet MS" w:hAnsi="Trebuchet MS"/>
          <w:color w:val="000000"/>
          <w:lang w:val="es-MX"/>
        </w:rPr>
        <w:t>El tiempo de tolerancia para el alumno será de 15 minutos, sin derecho a retardo</w:t>
      </w:r>
    </w:p>
    <w:p w:rsidR="000C53C8" w:rsidRPr="004C4EB3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color w:val="000000"/>
          <w:lang w:val="es-MX"/>
        </w:rPr>
      </w:pPr>
      <w:r w:rsidRPr="004C4EB3">
        <w:rPr>
          <w:rFonts w:ascii="Trebuchet MS" w:hAnsi="Trebuchet MS"/>
          <w:color w:val="000000"/>
          <w:lang w:val="es-MX"/>
        </w:rPr>
        <w:t>El alumno deberá cumplir con el 80% de sus asistencias por parcial</w:t>
      </w:r>
    </w:p>
    <w:p w:rsidR="000C53C8" w:rsidRPr="004C4EB3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color w:val="000000"/>
          <w:lang w:val="es-MX"/>
        </w:rPr>
      </w:pPr>
      <w:r w:rsidRPr="004C4EB3">
        <w:rPr>
          <w:rFonts w:ascii="Trebuchet MS" w:hAnsi="Trebuchet MS"/>
          <w:color w:val="000000"/>
          <w:lang w:val="es-MX"/>
        </w:rPr>
        <w:t>Las faltas solo serán justificadas por la Coordinadora de la carrera.</w:t>
      </w:r>
    </w:p>
    <w:p w:rsidR="000C53C8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4EB3">
        <w:rPr>
          <w:rFonts w:ascii="Trebuchet MS" w:hAnsi="Trebuchet MS"/>
          <w:lang w:val="es-MX"/>
        </w:rPr>
        <w:t>No se permite el uso de celulares dentro del salón, se deben poner en vibrador y se contara con solo  un permiso de salir a contestar.</w:t>
      </w:r>
    </w:p>
    <w:p w:rsidR="000C53C8" w:rsidRPr="004C4EB3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 xml:space="preserve">Prohibido utilizar  </w:t>
      </w:r>
      <w:proofErr w:type="spellStart"/>
      <w:r>
        <w:rPr>
          <w:rFonts w:ascii="Trebuchet MS" w:hAnsi="Trebuchet MS"/>
          <w:lang w:val="es-MX"/>
        </w:rPr>
        <w:t>Blackberry</w:t>
      </w:r>
      <w:proofErr w:type="spellEnd"/>
      <w:r>
        <w:rPr>
          <w:rFonts w:ascii="Trebuchet MS" w:hAnsi="Trebuchet MS"/>
          <w:lang w:val="es-MX"/>
        </w:rPr>
        <w:t xml:space="preserve"> en clases</w:t>
      </w:r>
    </w:p>
    <w:p w:rsidR="000C53C8" w:rsidRPr="004C4EB3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4EB3">
        <w:rPr>
          <w:rFonts w:ascii="Trebuchet MS" w:hAnsi="Trebuchet MS"/>
          <w:lang w:val="es-MX"/>
        </w:rPr>
        <w:t>El profesor entregará el material  para estudiar</w:t>
      </w:r>
    </w:p>
    <w:p w:rsidR="000C53C8" w:rsidRPr="004C4EB3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4EB3">
        <w:rPr>
          <w:rFonts w:ascii="Trebuchet MS" w:hAnsi="Trebuchet MS"/>
          <w:lang w:val="es-MX"/>
        </w:rPr>
        <w:t>Lenguaje correcto y con respeto dentro del salón de clases.</w:t>
      </w:r>
    </w:p>
    <w:p w:rsidR="000C53C8" w:rsidRPr="00F02E0E" w:rsidRDefault="000C53C8" w:rsidP="000C53C8">
      <w:pPr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F02E0E">
        <w:rPr>
          <w:rFonts w:ascii="Trebuchet MS" w:hAnsi="Trebuchet MS"/>
          <w:lang w:val="es-MX"/>
        </w:rPr>
        <w:t>Llevar el material necesario o correcto cada clase</w:t>
      </w:r>
    </w:p>
    <w:p w:rsidR="000C53C8" w:rsidRDefault="000C53C8" w:rsidP="000C53C8">
      <w:pPr>
        <w:jc w:val="both"/>
        <w:rPr>
          <w:rFonts w:ascii="Trebuchet MS" w:hAnsi="Trebuchet MS"/>
          <w:b/>
          <w:lang w:val="es-MX"/>
        </w:rPr>
      </w:pPr>
    </w:p>
    <w:p w:rsidR="000C53C8" w:rsidRDefault="000C53C8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BIBLIOGRAFIA COMPLEMENTARIA Y OTRAS FUENTES:</w:t>
      </w:r>
    </w:p>
    <w:p w:rsidR="004C69AA" w:rsidRPr="004C3A75" w:rsidRDefault="004C69AA" w:rsidP="004C69A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C3A75">
        <w:rPr>
          <w:rFonts w:ascii="Trebuchet MS" w:hAnsi="Trebuchet MS"/>
          <w:lang w:val="es-MX"/>
        </w:rPr>
        <w:tab/>
      </w:r>
      <w:r w:rsidRPr="004C3A75">
        <w:rPr>
          <w:rFonts w:ascii="Arial" w:hAnsi="Arial" w:cs="Arial"/>
          <w:sz w:val="20"/>
          <w:szCs w:val="20"/>
          <w:lang w:val="es-MX"/>
        </w:rPr>
        <w:t>Administración del talento humano. Chiavenato, Adalberto. 5 Edición Mc Graw Hill.</w:t>
      </w:r>
    </w:p>
    <w:p w:rsidR="004C69AA" w:rsidRPr="004C3A75" w:rsidRDefault="004C69AA" w:rsidP="004C69A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4C3A75">
        <w:rPr>
          <w:rFonts w:ascii="Arial" w:hAnsi="Arial" w:cs="Arial"/>
          <w:sz w:val="20"/>
          <w:szCs w:val="20"/>
          <w:lang w:val="es-MX"/>
        </w:rPr>
        <w:t xml:space="preserve">Consultas de Páginas WEB pero analizar la información y </w:t>
      </w:r>
      <w:proofErr w:type="spellStart"/>
      <w:r w:rsidRPr="004C3A75">
        <w:rPr>
          <w:rFonts w:ascii="Arial" w:hAnsi="Arial" w:cs="Arial"/>
          <w:sz w:val="20"/>
          <w:szCs w:val="20"/>
          <w:lang w:val="es-MX"/>
        </w:rPr>
        <w:t>depurarala</w:t>
      </w:r>
      <w:proofErr w:type="spellEnd"/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tabs>
          <w:tab w:val="left" w:pos="180"/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rPr>
          <w:rFonts w:ascii="Trebuchet MS" w:hAnsi="Trebuchet MS"/>
          <w:lang w:val="es-MX"/>
        </w:rPr>
      </w:pPr>
    </w:p>
    <w:p w:rsidR="00EF7CC5" w:rsidRPr="004C69AA" w:rsidRDefault="00EF7CC5" w:rsidP="004C69AA">
      <w:pPr>
        <w:spacing w:after="0" w:line="240" w:lineRule="auto"/>
        <w:rPr>
          <w:szCs w:val="24"/>
        </w:rPr>
      </w:pPr>
    </w:p>
    <w:sectPr w:rsidR="00EF7CC5" w:rsidRPr="004C69AA" w:rsidSect="00CD48F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170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DF" w:rsidRDefault="00A203DF" w:rsidP="00820821">
      <w:pPr>
        <w:spacing w:after="0" w:line="240" w:lineRule="auto"/>
      </w:pPr>
      <w:r>
        <w:separator/>
      </w:r>
    </w:p>
  </w:endnote>
  <w:endnote w:type="continuationSeparator" w:id="0">
    <w:p w:rsidR="00A203DF" w:rsidRDefault="00A203DF" w:rsidP="008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99" w:rsidRDefault="0056499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2732772" wp14:editId="46BD47A9">
          <wp:simplePos x="0" y="0"/>
          <wp:positionH relativeFrom="column">
            <wp:posOffset>-1260475</wp:posOffset>
          </wp:positionH>
          <wp:positionV relativeFrom="paragraph">
            <wp:posOffset>-9462135</wp:posOffset>
          </wp:positionV>
          <wp:extent cx="1089660" cy="10651490"/>
          <wp:effectExtent l="0" t="0" r="0" b="0"/>
          <wp:wrapNone/>
          <wp:docPr id="10" name="Imagen 4" descr="Ra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a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65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F9" w:rsidRDefault="00476A0F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-167640</wp:posOffset>
              </wp:positionV>
              <wp:extent cx="4914265" cy="511810"/>
              <wp:effectExtent l="635" t="381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8F9" w:rsidRPr="00975DC8" w:rsidRDefault="00CD48F9" w:rsidP="00CD48F9">
                          <w:pPr>
                            <w:pStyle w:val="Piedepgina"/>
                            <w:ind w:right="360"/>
                            <w:jc w:val="center"/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Km. 14 Carretera Villahermosa  Macuspana, Dos Montes Municipio del Centro,</w:t>
                          </w:r>
                        </w:p>
                        <w:p w:rsidR="00CD48F9" w:rsidRPr="00975DC8" w:rsidRDefault="00CD48F9" w:rsidP="00CD48F9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Villahermosa, </w:t>
                          </w:r>
                          <w:proofErr w:type="spellStart"/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Tab</w:t>
                          </w:r>
                          <w:proofErr w:type="spellEnd"/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. México </w:t>
                          </w: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sym w:font="Symbol" w:char="F0A8"/>
                          </w: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  Tel y Fax 1-87-97-00</w:t>
                          </w:r>
                        </w:p>
                        <w:p w:rsidR="00CD48F9" w:rsidRPr="00975DC8" w:rsidRDefault="00CD48F9" w:rsidP="00CD48F9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http//:www.olmeca.edu.mx</w:t>
                          </w:r>
                        </w:p>
                        <w:p w:rsidR="00CD48F9" w:rsidRDefault="00CD48F9" w:rsidP="00CD4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41.3pt;margin-top:-13.2pt;width:386.9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" filled="f" stroked="f">
              <v:textbox>
                <w:txbxContent>
                  <w:p w:rsidR="00CD48F9" w:rsidRPr="00975DC8" w:rsidRDefault="00CD48F9" w:rsidP="00CD48F9">
                    <w:pPr>
                      <w:pStyle w:val="Piedepgina"/>
                      <w:ind w:right="360"/>
                      <w:jc w:val="center"/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Km. 14 Carretera Villahermosa  Macuspana, Dos Montes Municipio del Centro,</w:t>
                    </w:r>
                  </w:p>
                  <w:p w:rsidR="00CD48F9" w:rsidRPr="00975DC8" w:rsidRDefault="00CD48F9" w:rsidP="00CD48F9">
                    <w:pPr>
                      <w:pStyle w:val="Piedepgina"/>
                      <w:jc w:val="center"/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Villahermosa, </w:t>
                    </w:r>
                    <w:proofErr w:type="spellStart"/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Tab</w:t>
                    </w:r>
                    <w:proofErr w:type="spellEnd"/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. México </w:t>
                    </w: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sym w:font="Symbol" w:char="F0A8"/>
                    </w: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  Tel y Fax 1-87-97-00</w:t>
                    </w:r>
                  </w:p>
                  <w:p w:rsidR="00CD48F9" w:rsidRPr="00975DC8" w:rsidRDefault="00CD48F9" w:rsidP="00CD48F9">
                    <w:pPr>
                      <w:pStyle w:val="Piedepgina"/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http//:www.olmeca.edu.mx</w:t>
                    </w:r>
                  </w:p>
                  <w:p w:rsidR="00CD48F9" w:rsidRDefault="00CD48F9" w:rsidP="00CD48F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DF" w:rsidRDefault="00A203DF" w:rsidP="00820821">
      <w:pPr>
        <w:spacing w:after="0" w:line="240" w:lineRule="auto"/>
      </w:pPr>
      <w:r>
        <w:separator/>
      </w:r>
    </w:p>
  </w:footnote>
  <w:footnote w:type="continuationSeparator" w:id="0">
    <w:p w:rsidR="00A203DF" w:rsidRDefault="00A203DF" w:rsidP="0082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618"/>
      <w:gridCol w:w="1152"/>
    </w:tblGrid>
    <w:tr w:rsidR="00CD48F9" w:rsidTr="00CD48F9">
      <w:tc>
        <w:tcPr>
          <w:tcW w:w="0" w:type="auto"/>
          <w:tcBorders>
            <w:right w:val="single" w:sz="6" w:space="0" w:color="000000"/>
          </w:tcBorders>
        </w:tcPr>
        <w:p w:rsidR="00CD48F9" w:rsidRPr="00CD48F9" w:rsidRDefault="00564999" w:rsidP="00CD48F9">
          <w:pPr>
            <w:pStyle w:val="Encabezado"/>
            <w:jc w:val="right"/>
            <w:rPr>
              <w:rFonts w:eastAsia="Times New Roman"/>
              <w:b/>
              <w:bCs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1" locked="0" layoutInCell="1" allowOverlap="1" wp14:anchorId="1535188F" wp14:editId="30FBD591">
                <wp:simplePos x="0" y="0"/>
                <wp:positionH relativeFrom="column">
                  <wp:posOffset>3494405</wp:posOffset>
                </wp:positionH>
                <wp:positionV relativeFrom="paragraph">
                  <wp:posOffset>-297815</wp:posOffset>
                </wp:positionV>
                <wp:extent cx="2071370" cy="1264285"/>
                <wp:effectExtent l="0" t="0" r="0" b="0"/>
                <wp:wrapNone/>
                <wp:docPr id="12" name="0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0C53C8" w:rsidRPr="00CD48F9" w:rsidRDefault="000C53C8">
          <w:pPr>
            <w:pStyle w:val="Encabezado"/>
            <w:rPr>
              <w:rFonts w:eastAsia="Times New Roman"/>
              <w:b/>
            </w:rPr>
          </w:pPr>
        </w:p>
      </w:tc>
    </w:tr>
  </w:tbl>
  <w:p w:rsidR="00CD48F9" w:rsidRDefault="00564999" w:rsidP="00CD48F9">
    <w:pPr>
      <w:jc w:val="righ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5EFC65" wp14:editId="1C055FB3">
              <wp:simplePos x="0" y="0"/>
              <wp:positionH relativeFrom="column">
                <wp:posOffset>36195</wp:posOffset>
              </wp:positionH>
              <wp:positionV relativeFrom="paragraph">
                <wp:posOffset>276225</wp:posOffset>
              </wp:positionV>
              <wp:extent cx="6083935" cy="319405"/>
              <wp:effectExtent l="0" t="0" r="50165" b="4445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3935" cy="319405"/>
                        <a:chOff x="1518" y="1202"/>
                        <a:chExt cx="9581" cy="503"/>
                      </a:xfrm>
                    </wpg:grpSpPr>
                    <wps:wsp>
                      <wps:cNvPr id="3" name="AutoShape 14"/>
                      <wps:cNvCnPr>
                        <a:cxnSpLocks noChangeShapeType="1"/>
                      </wps:cNvCnPr>
                      <wps:spPr bwMode="auto">
                        <a:xfrm>
                          <a:off x="1518" y="1612"/>
                          <a:ext cx="958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609" y="1202"/>
                          <a:ext cx="6304" cy="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999" w:rsidRPr="0045187F" w:rsidRDefault="00564999" w:rsidP="00564999"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pacing w:val="20"/>
                              </w:rPr>
                              <w:t xml:space="preserve">Dirección ECONOMICO ADMINISTRATIVO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EFC65" id="Group 13" o:spid="_x0000_s1026" style="position:absolute;left:0;text-align:left;margin-left:2.85pt;margin-top:21.75pt;width:479.05pt;height:25.15pt;z-index:251663360" coordorigin="1518,1202" coordsize="958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1518;top:1612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aesMAAADaAAAADwAAAGRycy9kb3ducmV2LnhtbESPT2vCQBTE70K/w/IKXqRuqlIkuoaQ&#10;UhE8qT30+My+JsHs25Dd/PHbu0Khx2FmfsNsk9HUoqfWVZYVvM8jEMS51RUXCr4vX29rEM4ja6wt&#10;k4I7OUh2L5MtxtoOfKL+7AsRIOxiVFB638RSurwkg25uG+Lg/drWoA+yLaRucQhwU8tFFH1IgxWH&#10;hRIbykrKb+fOKFg39azXV5OuPu3P7d4dM8n7TKnp65huQHga/X/4r33QCpbwvBJugN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0mnrDAAAA2gAAAA8AAAAAAAAAAAAA&#10;AAAAoQIAAGRycy9kb3ducmV2LnhtbFBLBQYAAAAABAAEAPkAAACRAwAAAAA=&#10;" strokecolor="#76923c" strokeweight="2pt">
                <v:stroke endarrow="ov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609;top:1202;width:630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564999" w:rsidRPr="0045187F" w:rsidRDefault="00564999" w:rsidP="00564999">
                      <w:r>
                        <w:rPr>
                          <w:rFonts w:ascii="Century Gothic" w:hAnsi="Century Gothic"/>
                          <w:b/>
                          <w:smallCaps/>
                          <w:spacing w:val="20"/>
                        </w:rPr>
                        <w:t xml:space="preserve">Dirección ECONOMICO ADMINISTRATIVO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F9" w:rsidRDefault="005649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DB23A2F" wp14:editId="796EFF01">
          <wp:simplePos x="0" y="0"/>
          <wp:positionH relativeFrom="column">
            <wp:posOffset>-1251585</wp:posOffset>
          </wp:positionH>
          <wp:positionV relativeFrom="paragraph">
            <wp:posOffset>-440690</wp:posOffset>
          </wp:positionV>
          <wp:extent cx="1089660" cy="10651490"/>
          <wp:effectExtent l="0" t="0" r="0" b="0"/>
          <wp:wrapNone/>
          <wp:docPr id="8" name="Imagen 4" descr="Ra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a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65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3B2954C" wp14:editId="45163F21">
          <wp:simplePos x="0" y="0"/>
          <wp:positionH relativeFrom="column">
            <wp:posOffset>3949700</wp:posOffset>
          </wp:positionH>
          <wp:positionV relativeFrom="paragraph">
            <wp:posOffset>-324485</wp:posOffset>
          </wp:positionV>
          <wp:extent cx="2071370" cy="1264285"/>
          <wp:effectExtent l="0" t="0" r="0" b="0"/>
          <wp:wrapSquare wrapText="bothSides"/>
          <wp:docPr id="9" name="0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370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E673694" wp14:editId="48A59785">
              <wp:simplePos x="0" y="0"/>
              <wp:positionH relativeFrom="column">
                <wp:posOffset>-191770</wp:posOffset>
              </wp:positionH>
              <wp:positionV relativeFrom="paragraph">
                <wp:posOffset>409372</wp:posOffset>
              </wp:positionV>
              <wp:extent cx="6083935" cy="319405"/>
              <wp:effectExtent l="0" t="0" r="50165" b="4445"/>
              <wp:wrapNone/>
              <wp:docPr id="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3935" cy="319405"/>
                        <a:chOff x="1518" y="1202"/>
                        <a:chExt cx="9581" cy="503"/>
                      </a:xfrm>
                    </wpg:grpSpPr>
                    <wps:wsp>
                      <wps:cNvPr id="6" name="AutoShape 14"/>
                      <wps:cNvCnPr>
                        <a:cxnSpLocks noChangeShapeType="1"/>
                      </wps:cNvCnPr>
                      <wps:spPr bwMode="auto">
                        <a:xfrm>
                          <a:off x="1518" y="1612"/>
                          <a:ext cx="9581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6923C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609" y="1202"/>
                          <a:ext cx="6304" cy="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999" w:rsidRPr="0045187F" w:rsidRDefault="00564999" w:rsidP="00564999"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spacing w:val="20"/>
                              </w:rPr>
                              <w:t xml:space="preserve">Dirección ECONOMICO ADMINISTRATIVO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673694" id="_x0000_s1029" style="position:absolute;margin-left:-15.1pt;margin-top:32.25pt;width:479.05pt;height:25.15pt;z-index:251667456" coordorigin="1518,1202" coordsize="958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30" type="#_x0000_t32" style="position:absolute;left:1518;top:1612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54sMAAADaAAAADwAAAGRycy9kb3ducmV2LnhtbESPzWrDMBCE74W+g9hCLqWRG0IwTuQQ&#10;XFoKOdXJIcettbGNrZWx5L+3rwqFHoeZ+YY5HGfTipF6V1tW8LqOQBAXVtdcKrhe3l9iEM4ja2wt&#10;k4KFHBzTx4cDJtpO/EVj7ksRIOwSVFB53yVSuqIig25tO+Lg3W1v0AfZl1L3OAW4aeUminbSYM1h&#10;ocKOsoqKJh+Mgrhrn0f9bU7bN3trluGcSf7IlFo9zac9CE+z/w//tT+1gh38Xgk3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DOeLDAAAA2gAAAA8AAAAAAAAAAAAA&#10;AAAAoQIAAGRycy9kb3ducmV2LnhtbFBLBQYAAAAABAAEAPkAAACRAwAAAAA=&#10;" strokecolor="#76923c" strokeweight="2pt">
                <v:stroke endarrow="ov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left:1609;top:1202;width:630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64999" w:rsidRPr="0045187F" w:rsidRDefault="00564999" w:rsidP="00564999">
                      <w:r>
                        <w:rPr>
                          <w:rFonts w:ascii="Century Gothic" w:hAnsi="Century Gothic"/>
                          <w:b/>
                          <w:smallCaps/>
                          <w:spacing w:val="20"/>
                        </w:rPr>
                        <w:t xml:space="preserve">Dirección ECONOMICO ADMINISTRATIVO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624"/>
    <w:multiLevelType w:val="hybridMultilevel"/>
    <w:tmpl w:val="93243ED0"/>
    <w:lvl w:ilvl="0" w:tplc="48F42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A6112"/>
    <w:multiLevelType w:val="hybridMultilevel"/>
    <w:tmpl w:val="118A5928"/>
    <w:lvl w:ilvl="0" w:tplc="1A00F2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BA17B4"/>
    <w:multiLevelType w:val="hybridMultilevel"/>
    <w:tmpl w:val="26B2E37C"/>
    <w:lvl w:ilvl="0" w:tplc="8B1C25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3071D"/>
    <w:multiLevelType w:val="multilevel"/>
    <w:tmpl w:val="8800C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6C806EB"/>
    <w:multiLevelType w:val="hybridMultilevel"/>
    <w:tmpl w:val="399A4C1E"/>
    <w:lvl w:ilvl="0" w:tplc="82B8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26C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5E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E3E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CE0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506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9FA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20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B1C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90138DB"/>
    <w:multiLevelType w:val="hybridMultilevel"/>
    <w:tmpl w:val="F53CA8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53F"/>
    <w:multiLevelType w:val="multilevel"/>
    <w:tmpl w:val="E896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653C98"/>
    <w:multiLevelType w:val="multilevel"/>
    <w:tmpl w:val="746A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B3804D9"/>
    <w:multiLevelType w:val="hybridMultilevel"/>
    <w:tmpl w:val="6646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7980"/>
    <w:multiLevelType w:val="hybridMultilevel"/>
    <w:tmpl w:val="82DC92E4"/>
    <w:lvl w:ilvl="0" w:tplc="1A00F2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275F2D"/>
    <w:multiLevelType w:val="multilevel"/>
    <w:tmpl w:val="0F9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84231EF"/>
    <w:multiLevelType w:val="hybridMultilevel"/>
    <w:tmpl w:val="D250F4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F1B3A"/>
    <w:multiLevelType w:val="hybridMultilevel"/>
    <w:tmpl w:val="0D9C59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01067"/>
    <w:multiLevelType w:val="hybridMultilevel"/>
    <w:tmpl w:val="F998D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13191"/>
    <w:multiLevelType w:val="hybridMultilevel"/>
    <w:tmpl w:val="993C3E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75CD7"/>
    <w:multiLevelType w:val="hybridMultilevel"/>
    <w:tmpl w:val="C5FA9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CC"/>
    <w:rsid w:val="0007130E"/>
    <w:rsid w:val="00083870"/>
    <w:rsid w:val="0009512B"/>
    <w:rsid w:val="000C53C8"/>
    <w:rsid w:val="000D6CE3"/>
    <w:rsid w:val="000E3436"/>
    <w:rsid w:val="00100C64"/>
    <w:rsid w:val="00121718"/>
    <w:rsid w:val="001A76F1"/>
    <w:rsid w:val="001B265C"/>
    <w:rsid w:val="001B360A"/>
    <w:rsid w:val="0024264F"/>
    <w:rsid w:val="00270D02"/>
    <w:rsid w:val="002E2D90"/>
    <w:rsid w:val="00334675"/>
    <w:rsid w:val="00354823"/>
    <w:rsid w:val="00452A8A"/>
    <w:rsid w:val="004763D7"/>
    <w:rsid w:val="00476A0F"/>
    <w:rsid w:val="004C69AA"/>
    <w:rsid w:val="004D202F"/>
    <w:rsid w:val="004D6914"/>
    <w:rsid w:val="004F0585"/>
    <w:rsid w:val="00501B56"/>
    <w:rsid w:val="0053486A"/>
    <w:rsid w:val="00563F70"/>
    <w:rsid w:val="00564999"/>
    <w:rsid w:val="005A085E"/>
    <w:rsid w:val="005C4E2C"/>
    <w:rsid w:val="005F6832"/>
    <w:rsid w:val="0061062E"/>
    <w:rsid w:val="006769B2"/>
    <w:rsid w:val="006871C6"/>
    <w:rsid w:val="006B56EB"/>
    <w:rsid w:val="006B6E63"/>
    <w:rsid w:val="00705193"/>
    <w:rsid w:val="00721E21"/>
    <w:rsid w:val="007703C7"/>
    <w:rsid w:val="007A48F7"/>
    <w:rsid w:val="007D052D"/>
    <w:rsid w:val="00812E25"/>
    <w:rsid w:val="00820821"/>
    <w:rsid w:val="0085185D"/>
    <w:rsid w:val="008549C0"/>
    <w:rsid w:val="008B623D"/>
    <w:rsid w:val="008C2BE8"/>
    <w:rsid w:val="00923ABB"/>
    <w:rsid w:val="00924704"/>
    <w:rsid w:val="00975DC8"/>
    <w:rsid w:val="00991DC3"/>
    <w:rsid w:val="009D4133"/>
    <w:rsid w:val="00A203DF"/>
    <w:rsid w:val="00A229D5"/>
    <w:rsid w:val="00A600AF"/>
    <w:rsid w:val="00A628BE"/>
    <w:rsid w:val="00AB117C"/>
    <w:rsid w:val="00AE4FCC"/>
    <w:rsid w:val="00AF0A31"/>
    <w:rsid w:val="00AF500E"/>
    <w:rsid w:val="00B24BA8"/>
    <w:rsid w:val="00B37E84"/>
    <w:rsid w:val="00BA5558"/>
    <w:rsid w:val="00C2689D"/>
    <w:rsid w:val="00C30EBB"/>
    <w:rsid w:val="00CB4FBB"/>
    <w:rsid w:val="00CD48F9"/>
    <w:rsid w:val="00CF41A8"/>
    <w:rsid w:val="00D35C69"/>
    <w:rsid w:val="00D84073"/>
    <w:rsid w:val="00DE5278"/>
    <w:rsid w:val="00E0488A"/>
    <w:rsid w:val="00E21EBE"/>
    <w:rsid w:val="00E32D52"/>
    <w:rsid w:val="00E8659F"/>
    <w:rsid w:val="00EF7CC5"/>
    <w:rsid w:val="00F1643F"/>
    <w:rsid w:val="00F44DEA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1DB84-E938-4E31-90DB-D6BE8433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4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E32D52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32D5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sz w:val="36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E32D52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E4F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4F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6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21"/>
  </w:style>
  <w:style w:type="paragraph" w:styleId="Textoindependiente">
    <w:name w:val="Body Text"/>
    <w:basedOn w:val="Normal"/>
    <w:link w:val="TextoindependienteCar"/>
    <w:rsid w:val="005F6832"/>
    <w:pPr>
      <w:spacing w:after="0" w:line="240" w:lineRule="auto"/>
      <w:jc w:val="both"/>
    </w:pPr>
    <w:rPr>
      <w:rFonts w:ascii="Arial" w:eastAsia="Times New Roman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F6832"/>
    <w:rPr>
      <w:rFonts w:ascii="Arial" w:eastAsia="Times New Roman" w:hAnsi="Arial" w:cs="Times New Roman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5F6832"/>
    <w:pPr>
      <w:spacing w:after="0"/>
      <w:ind w:left="720"/>
      <w:contextualSpacing/>
      <w:jc w:val="center"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E32D52"/>
    <w:rPr>
      <w:rFonts w:ascii="Arial Black" w:eastAsia="Times New Roman" w:hAnsi="Arial Black"/>
      <w:sz w:val="28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E32D52"/>
    <w:rPr>
      <w:rFonts w:ascii="Comic Sans MS" w:eastAsia="Times New Roman" w:hAnsi="Comic Sans MS"/>
      <w:sz w:val="36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E32D52"/>
    <w:rPr>
      <w:rFonts w:ascii="Arial" w:eastAsia="Times New Roman" w:hAnsi="Arial"/>
      <w:b/>
      <w:sz w:val="22"/>
      <w:lang w:val="en-US" w:eastAsia="en-US"/>
    </w:rPr>
  </w:style>
  <w:style w:type="paragraph" w:customStyle="1" w:styleId="texto">
    <w:name w:val="texto"/>
    <w:basedOn w:val="Normal"/>
    <w:rsid w:val="00E32D52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1"/>
    <w:rsid w:val="00CD48F9"/>
    <w:rPr>
      <w:rFonts w:eastAsia="Times New Roman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Semiescolarizado</vt:lpstr>
    </vt:vector>
  </TitlesOfParts>
  <Company>Universidad Olmeca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Semiescolarizado</dc:title>
  <dc:creator>Lic. Sofia</dc:creator>
  <cp:lastModifiedBy>Angeles}</cp:lastModifiedBy>
  <cp:revision>13</cp:revision>
  <cp:lastPrinted>2010-05-12T19:56:00Z</cp:lastPrinted>
  <dcterms:created xsi:type="dcterms:W3CDTF">2013-01-10T20:22:00Z</dcterms:created>
  <dcterms:modified xsi:type="dcterms:W3CDTF">2017-02-08T15:36:00Z</dcterms:modified>
</cp:coreProperties>
</file>